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BAB" w:rsidRPr="00643BAB" w:rsidRDefault="00643BAB" w:rsidP="00643BAB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mvc_서비스"/>
      <w:r w:rsidRPr="00643BAB">
        <w:rPr>
          <w:rFonts w:ascii="Verdana" w:eastAsia="굴림" w:hAnsi="Verdana" w:cs="굴림"/>
          <w:b/>
          <w:bCs/>
          <w:kern w:val="36"/>
          <w:szCs w:val="20"/>
          <w:lang w:val="en"/>
        </w:rPr>
        <w:t>MVC Service</w:t>
      </w:r>
      <w:bookmarkEnd w:id="0"/>
    </w:p>
    <w:p w:rsidR="00643BAB" w:rsidRPr="00643BAB" w:rsidRDefault="00643BAB" w:rsidP="00643BAB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643BAB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</w:p>
    <w:p w:rsidR="00643BAB" w:rsidRPr="00643BAB" w:rsidRDefault="00643BAB" w:rsidP="00643BAB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 wp14:anchorId="294537EE" wp14:editId="5F7F7003">
            <wp:extent cx="5505450" cy="3314700"/>
            <wp:effectExtent l="0" t="0" r="0" b="0"/>
            <wp:docPr id="1" name="그림 1" descr="http://www.egovframe.org/wiki/lib/exe/fetch.php?media=egovframework:rte:ptl:mvc.jpg">
              <a:hlinkClick xmlns:a="http://schemas.openxmlformats.org/drawingml/2006/main" r:id="rId6" tooltip="egovframework:rte:ptl:mvc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 descr="http://www.egovframe.org/wiki/lib/exe/fetch.php?media=egovframework:rte:ptl:mv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BAB">
        <w:rPr>
          <w:rFonts w:ascii="Verdana" w:eastAsia="굴림" w:hAnsi="Verdana" w:cs="굴림"/>
          <w:kern w:val="0"/>
          <w:szCs w:val="20"/>
          <w:lang w:val="en"/>
        </w:rPr>
        <w:br/>
        <w:t>MVC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(Model-View-Controller) pattern separates the code into 3 elements such as Model, View, </w:t>
      </w:r>
      <w:proofErr w:type="gramStart"/>
      <w:r w:rsidRPr="00643BAB">
        <w:rPr>
          <w:rFonts w:ascii="Verdana" w:eastAsia="굴림" w:hAnsi="Verdana" w:cs="굴림"/>
          <w:kern w:val="0"/>
          <w:szCs w:val="20"/>
          <w:lang w:val="en"/>
        </w:rPr>
        <w:t>Controller</w:t>
      </w:r>
      <w:proofErr w:type="gramEnd"/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depending on function (role).</w:t>
      </w:r>
    </w:p>
    <w:p w:rsidR="00643BAB" w:rsidRPr="00643BAB" w:rsidRDefault="00643BAB" w:rsidP="00643BAB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Model: object to contain the data and business logic of application. </w:t>
      </w:r>
    </w:p>
    <w:p w:rsidR="00643BAB" w:rsidRPr="00643BAB" w:rsidRDefault="00643BAB" w:rsidP="00643BAB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Verdana" w:cs="굴림"/>
          <w:kern w:val="0"/>
          <w:szCs w:val="20"/>
          <w:lang w:val="en"/>
        </w:rPr>
        <w:t>View: display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the information of Model to user. Can use one model in various views.</w:t>
      </w:r>
    </w:p>
    <w:p w:rsidR="00643BAB" w:rsidRPr="00643BAB" w:rsidRDefault="00643BAB" w:rsidP="00643BAB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Verdana" w:cs="굴림"/>
          <w:kern w:val="0"/>
          <w:szCs w:val="20"/>
          <w:lang w:val="en"/>
        </w:rPr>
        <w:t>Controller: play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a role of engaging Model and View. Reflect the status changed in model at the request of user and select the view for response.</w:t>
      </w:r>
    </w:p>
    <w:p w:rsidR="00643BAB" w:rsidRPr="00643BAB" w:rsidRDefault="00643BAB" w:rsidP="00643BAB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MVC 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>pattern reduces the dependence by separating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UI 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code and business code, raises the reusability and enables easier change.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643BAB" w:rsidRPr="00643BAB" w:rsidRDefault="00643BAB" w:rsidP="00643BAB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MVC 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>pattern is not a word used for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Web Framework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only, but in e-government framework,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“MVC 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>service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”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means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Web MVC Framework</w:t>
      </w:r>
      <w:r w:rsidRPr="00643BAB">
        <w:rPr>
          <w:rFonts w:ascii="Verdana" w:eastAsia="굴림" w:hAnsi="굴림" w:cs="굴림" w:hint="eastAsia"/>
          <w:kern w:val="0"/>
          <w:szCs w:val="20"/>
          <w:lang w:val="en"/>
        </w:rPr>
        <w:t xml:space="preserve"> utilizing MVC pattern.</w:t>
      </w:r>
    </w:p>
    <w:p w:rsidR="00643BAB" w:rsidRPr="00643BAB" w:rsidRDefault="00643BAB" w:rsidP="00643BAB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설명"/>
      <w:r w:rsidRPr="00643BAB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1"/>
    </w:p>
    <w:p w:rsidR="00643BAB" w:rsidRPr="00643BAB" w:rsidRDefault="00643BAB" w:rsidP="00643BAB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Open source Web MVC Framework includes Spring MVC, Struts, </w:t>
      </w:r>
      <w:proofErr w:type="spellStart"/>
      <w:r w:rsidRPr="00643BAB">
        <w:rPr>
          <w:rFonts w:ascii="Verdana" w:eastAsia="굴림" w:hAnsi="Verdana" w:cs="굴림"/>
          <w:kern w:val="0"/>
          <w:szCs w:val="20"/>
          <w:lang w:val="en"/>
        </w:rPr>
        <w:t>Webwork</w:t>
      </w:r>
      <w:proofErr w:type="spellEnd"/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JSF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>,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and are used with each advantage.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br/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While they are not that different in terms of function, but e-government framework adopts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Spring Web MVC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as the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MVC 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>service-based open source, in consideration of the following advantages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643BAB" w:rsidRPr="00643BAB" w:rsidRDefault="00643BAB" w:rsidP="00643BAB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It has relatively </w:t>
      </w:r>
      <w:proofErr w:type="gramStart"/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>few rest</w:t>
      </w:r>
      <w:bookmarkStart w:id="2" w:name="_GoBack"/>
      <w:bookmarkEnd w:id="2"/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>riction</w:t>
      </w:r>
      <w:proofErr w:type="gramEnd"/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that specific class in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Framework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should be inherited, referred or implemented. Since </w:t>
      </w:r>
      <w:proofErr w:type="gramStart"/>
      <w:r w:rsidRPr="00643BAB">
        <w:rPr>
          <w:rFonts w:ascii="Verdana" w:eastAsia="굴림" w:hAnsi="Verdana" w:cs="굴림"/>
          <w:kern w:val="0"/>
          <w:szCs w:val="20"/>
          <w:lang w:val="en"/>
        </w:rPr>
        <w:t>Controller(</w:t>
      </w:r>
      <w:proofErr w:type="gramEnd"/>
      <w:r w:rsidRPr="00643BAB">
        <w:rPr>
          <w:rFonts w:ascii="Verdana" w:eastAsia="굴림" w:hAnsi="Verdana" w:cs="굴림"/>
          <w:kern w:val="0"/>
          <w:szCs w:val="20"/>
          <w:lang w:val="en"/>
        </w:rPr>
        <w:t>Spring 2.5 @MVC)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or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Form 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class is more closer to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POJO-style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, it can create the code concentrated to business logic. </w:t>
      </w:r>
    </w:p>
    <w:p w:rsidR="00643BAB" w:rsidRPr="00643BAB" w:rsidRDefault="00643BAB" w:rsidP="00643BAB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If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IOC Cont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>a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iner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is </w:t>
      </w:r>
      <w:proofErr w:type="gramStart"/>
      <w:r w:rsidRPr="00643BAB">
        <w:rPr>
          <w:rFonts w:ascii="Verdana" w:eastAsia="굴림" w:hAnsi="Verdana" w:cs="굴림"/>
          <w:kern w:val="0"/>
          <w:szCs w:val="20"/>
          <w:lang w:val="en"/>
        </w:rPr>
        <w:t>Spring(</w:t>
      </w:r>
      <w:proofErr w:type="gramEnd"/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even if </w:t>
      </w:r>
      <w:r w:rsidRPr="00643BAB">
        <w:rPr>
          <w:rFonts w:ascii="Verdana" w:eastAsia="굴림" w:hAnsi="굴림" w:cs="굴림" w:hint="eastAsia"/>
          <w:kern w:val="0"/>
          <w:szCs w:val="20"/>
          <w:lang w:val="en"/>
        </w:rPr>
        <w:t>Web Framework such as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Struts</w:t>
      </w:r>
      <w:r w:rsidRPr="00643BAB">
        <w:rPr>
          <w:rFonts w:ascii="Verdana" w:eastAsia="굴림" w:hAnsi="굴림" w:cs="굴림" w:hint="eastAsia"/>
          <w:kern w:val="0"/>
          <w:szCs w:val="20"/>
          <w:lang w:val="en"/>
        </w:rPr>
        <w:t xml:space="preserve"> or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643BAB">
        <w:rPr>
          <w:rFonts w:ascii="Verdana" w:eastAsia="굴림" w:hAnsi="Verdana" w:cs="굴림"/>
          <w:kern w:val="0"/>
          <w:szCs w:val="20"/>
          <w:lang w:val="en"/>
        </w:rPr>
        <w:t>Webwork</w:t>
      </w:r>
      <w:proofErr w:type="spellEnd"/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can be used with simple setting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)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,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Spring MVC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can be used without additional setting for connection.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IOC Container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of e-government framework is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gramStart"/>
      <w:r w:rsidRPr="00643BAB">
        <w:rPr>
          <w:rFonts w:ascii="Verdana" w:eastAsia="굴림" w:hAnsi="Verdana" w:cs="굴림"/>
          <w:kern w:val="0"/>
          <w:szCs w:val="20"/>
          <w:lang w:val="en"/>
        </w:rPr>
        <w:t>Spring</w:t>
      </w:r>
      <w:proofErr w:type="gramEnd"/>
      <w:r w:rsidRPr="00643BAB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643BAB" w:rsidRPr="00643BAB" w:rsidRDefault="00643BAB" w:rsidP="00643BAB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굴림" w:cs="굴림" w:hint="eastAsia"/>
          <w:kern w:val="0"/>
          <w:szCs w:val="20"/>
          <w:lang w:val="en"/>
        </w:rPr>
        <w:t xml:space="preserve">Open source project is </w:t>
      </w:r>
      <w:proofErr w:type="gramStart"/>
      <w:r w:rsidRPr="00643BAB">
        <w:rPr>
          <w:rFonts w:ascii="Verdana" w:eastAsia="굴림" w:hAnsi="굴림" w:cs="굴림" w:hint="eastAsia"/>
          <w:kern w:val="0"/>
          <w:szCs w:val="20"/>
          <w:lang w:val="en"/>
        </w:rPr>
        <w:t>activated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add consistent function, fast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bug fix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Q&amp;A) 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and roadmap is reliable. </w:t>
      </w:r>
    </w:p>
    <w:p w:rsidR="00643BAB" w:rsidRPr="00643BAB" w:rsidRDefault="00643BAB" w:rsidP="00643BAB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굴림" w:cs="굴림" w:hint="eastAsia"/>
          <w:kern w:val="0"/>
          <w:szCs w:val="20"/>
          <w:lang w:val="en"/>
        </w:rPr>
        <w:t xml:space="preserve">Reference or book related to activation degree of domestic community activation can be easily obtained. </w:t>
      </w:r>
    </w:p>
    <w:p w:rsidR="00643BAB" w:rsidRPr="00643BAB" w:rsidRDefault="00643BAB" w:rsidP="00643BAB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spring_mvc"/>
      <w:r w:rsidRPr="00643BAB">
        <w:rPr>
          <w:rFonts w:ascii="Verdana" w:eastAsia="굴림" w:hAnsi="Verdana" w:cs="굴림"/>
          <w:b/>
          <w:bCs/>
          <w:kern w:val="0"/>
          <w:szCs w:val="20"/>
          <w:lang w:val="en"/>
        </w:rPr>
        <w:t>Spring MVC</w:t>
      </w:r>
      <w:bookmarkEnd w:id="3"/>
    </w:p>
    <w:p w:rsidR="00643BAB" w:rsidRPr="00643BAB" w:rsidRDefault="00643BAB" w:rsidP="00643BAB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See the detailed page shown below for description on Spring MVC. </w:t>
      </w:r>
    </w:p>
    <w:p w:rsidR="00643BAB" w:rsidRPr="00643BAB" w:rsidRDefault="00643BAB" w:rsidP="00643BA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" w:tooltip="egovframework:rte2:ptl:spring_mvc_architecture" w:history="1">
        <w:r w:rsidRPr="00643BA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Spring MVC Architecture</w:t>
        </w:r>
      </w:hyperlink>
    </w:p>
    <w:p w:rsidR="00643BAB" w:rsidRPr="00643BAB" w:rsidRDefault="00643BAB" w:rsidP="00643BA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" w:tooltip="egovframework:rte2:ptl:dispatcherservlet" w:history="1">
        <w:r w:rsidRPr="00643BA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DispatcherServlet</w:t>
        </w:r>
      </w:hyperlink>
    </w:p>
    <w:p w:rsidR="00643BAB" w:rsidRPr="00643BAB" w:rsidRDefault="00643BAB" w:rsidP="00643BA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0" w:tooltip="egovframework:rte2:ptl:handlermapping" w:history="1">
        <w:r w:rsidRPr="00643BA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HandlerMapping</w:t>
        </w:r>
      </w:hyperlink>
    </w:p>
    <w:p w:rsidR="00643BAB" w:rsidRPr="00643BAB" w:rsidRDefault="00643BAB" w:rsidP="00643BA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1" w:tooltip="egovframework:rte2:ptl:controller" w:history="1">
        <w:r w:rsidRPr="00643BA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Controller</w:t>
        </w:r>
      </w:hyperlink>
    </w:p>
    <w:p w:rsidR="00643BAB" w:rsidRPr="00643BAB" w:rsidRDefault="00643BAB" w:rsidP="00643BA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2" w:tooltip="egovframework:rte2:ptl:annotation-based_controller" w:history="1">
        <w:r w:rsidRPr="00643BA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Annotation-based Controller</w:t>
        </w:r>
      </w:hyperlink>
    </w:p>
    <w:p w:rsidR="00643BAB" w:rsidRPr="00643BAB" w:rsidRDefault="00643BAB" w:rsidP="00643BA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3" w:tooltip="egovframework:rte2:ptl:validation" w:history="1">
        <w:r w:rsidRPr="00643BA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Validation</w:t>
        </w:r>
      </w:hyperlink>
    </w:p>
    <w:p w:rsidR="00643BAB" w:rsidRPr="00643BAB" w:rsidRDefault="00643BAB" w:rsidP="00643BA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4" w:tooltip="egovframework:rte2:ptl:jsr303" w:history="1">
        <w:r w:rsidRPr="00643BA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Declarative Validation</w:t>
        </w:r>
      </w:hyperlink>
    </w:p>
    <w:p w:rsidR="00643BAB" w:rsidRPr="00643BAB" w:rsidRDefault="00643BAB" w:rsidP="00643BA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5" w:tooltip="egovframework:rte2:ptl:view" w:history="1">
        <w:r w:rsidRPr="00643BA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View</w:t>
        </w:r>
      </w:hyperlink>
    </w:p>
    <w:p w:rsidR="00643BAB" w:rsidRPr="00643BAB" w:rsidRDefault="00643BAB" w:rsidP="00643BA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6" w:tooltip="egovframework:rte2:ptl:spel" w:history="1">
        <w:r w:rsidRPr="00643BA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SpEL</w:t>
        </w:r>
      </w:hyperlink>
    </w:p>
    <w:p w:rsidR="00643BAB" w:rsidRPr="00643BAB" w:rsidRDefault="00643BAB" w:rsidP="00643BAB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예제_실행"/>
      <w:r w:rsidRPr="00643BAB">
        <w:rPr>
          <w:rFonts w:ascii="Verdana" w:eastAsia="굴림" w:hAnsi="Verdana" w:cs="굴림"/>
          <w:b/>
          <w:bCs/>
          <w:kern w:val="0"/>
          <w:szCs w:val="20"/>
          <w:lang w:val="en"/>
        </w:rPr>
        <w:t>Example Execution</w:t>
      </w:r>
      <w:bookmarkEnd w:id="4"/>
    </w:p>
    <w:p w:rsidR="00643BAB" w:rsidRPr="00643BAB" w:rsidRDefault="00643BAB" w:rsidP="00643BA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Installation guide for </w:t>
      </w:r>
      <w:hyperlink r:id="rId17" w:tooltip="egovframework:rte:ptl:easycompany" w:history="1">
        <w:r w:rsidRPr="00643BAB"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>easycompany</w:t>
        </w:r>
      </w:hyperlink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: Guide 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to install and execute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the </w:t>
      </w:r>
      <w:proofErr w:type="spellStart"/>
      <w:r w:rsidRPr="00643BAB">
        <w:rPr>
          <w:rFonts w:ascii="Verdana" w:eastAsia="굴림" w:hAnsi="Verdana" w:cs="굴림"/>
          <w:kern w:val="0"/>
          <w:szCs w:val="20"/>
          <w:lang w:val="en"/>
        </w:rPr>
        <w:t>easycompany</w:t>
      </w:r>
      <w:proofErr w:type="spellEnd"/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, 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>the example code of MVC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>,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Ajax Support</w:t>
      </w:r>
      <w:r w:rsidRPr="00643BAB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643BAB">
        <w:rPr>
          <w:rFonts w:ascii="Verdana" w:eastAsia="굴림" w:hAnsi="Verdana" w:cs="굴림"/>
          <w:kern w:val="0"/>
          <w:szCs w:val="20"/>
          <w:lang w:val="en"/>
        </w:rPr>
        <w:t xml:space="preserve"> Security.</w:t>
      </w:r>
    </w:p>
    <w:p w:rsidR="00643BAB" w:rsidRPr="00643BAB" w:rsidRDefault="00643BAB" w:rsidP="00643BAB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참고자료"/>
      <w:r w:rsidRPr="00643BAB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5"/>
    </w:p>
    <w:p w:rsidR="00643BAB" w:rsidRPr="00643BAB" w:rsidRDefault="00643BAB" w:rsidP="00643BAB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8" w:tooltip="http://java.sun.com/blueprints/patterns/MVC-detailed.html" w:history="1">
        <w:r w:rsidRPr="00643BA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SUN Java BluePrints, Model-View-Controller</w:t>
        </w:r>
      </w:hyperlink>
    </w:p>
    <w:p w:rsidR="00643BAB" w:rsidRPr="002B1A34" w:rsidRDefault="00643BAB" w:rsidP="00643BAB">
      <w:pPr>
        <w:rPr>
          <w:rFonts w:ascii="Verdana" w:hAnsi="Verdana"/>
          <w:lang w:val="en"/>
        </w:rPr>
      </w:pPr>
    </w:p>
    <w:p w:rsidR="000E1989" w:rsidRPr="00643BAB" w:rsidRDefault="00643BAB">
      <w:pPr>
        <w:rPr>
          <w:rFonts w:hint="eastAsia"/>
          <w:lang w:val="en"/>
        </w:rPr>
      </w:pPr>
    </w:p>
    <w:sectPr w:rsidR="000E1989" w:rsidRPr="00643BAB" w:rsidSect="00462C9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26206"/>
    <w:multiLevelType w:val="multilevel"/>
    <w:tmpl w:val="83165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6811A6"/>
    <w:multiLevelType w:val="multilevel"/>
    <w:tmpl w:val="9DB8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1C6D3E"/>
    <w:multiLevelType w:val="multilevel"/>
    <w:tmpl w:val="49026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3F7616"/>
    <w:multiLevelType w:val="multilevel"/>
    <w:tmpl w:val="E710D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1D34EA"/>
    <w:multiLevelType w:val="multilevel"/>
    <w:tmpl w:val="C0867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BAB"/>
    <w:rsid w:val="00643BAB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AB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3BA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643BA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AB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3BA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643B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ovframe.org/wiki/doku.php?id=egovframework:rte2:ptl:spring_mvc_architecture" TargetMode="External"/><Relationship Id="rId13" Type="http://schemas.openxmlformats.org/officeDocument/2006/relationships/hyperlink" Target="http://www.egovframe.org/wiki/doku.php?id=egovframework:rte2:ptl:validation" TargetMode="External"/><Relationship Id="rId18" Type="http://schemas.openxmlformats.org/officeDocument/2006/relationships/hyperlink" Target="http://java.sun.com/blueprints/patterns/MVC-detailed.html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www.egovframe.org/wiki/doku.php?id=egovframework:rte2:ptl:annotation-based_controller" TargetMode="External"/><Relationship Id="rId17" Type="http://schemas.openxmlformats.org/officeDocument/2006/relationships/hyperlink" Target="http://www.egovframe.org/wiki/doku.php?id=egovframework:rte:ptl:easycompany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govframe.org/wiki/doku.php?id=egovframework:rte2:ptl:spe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lib/exe/detail.php?id=egovframework%3Arte2%3Aptl%3Amvc&amp;media=egovframework:rte:ptl:mvc.jpg" TargetMode="External"/><Relationship Id="rId11" Type="http://schemas.openxmlformats.org/officeDocument/2006/relationships/hyperlink" Target="http://www.egovframe.org/wiki/doku.php?id=egovframework:rte2:ptl:controll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govframe.org/wiki/doku.php?id=egovframework:rte2:ptl:view" TargetMode="External"/><Relationship Id="rId10" Type="http://schemas.openxmlformats.org/officeDocument/2006/relationships/hyperlink" Target="http://www.egovframe.org/wiki/doku.php?id=egovframework:rte2:ptl:handlermappin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govframe.org/wiki/doku.php?id=egovframework:rte2:ptl:dispatcherservlet" TargetMode="External"/><Relationship Id="rId14" Type="http://schemas.openxmlformats.org/officeDocument/2006/relationships/hyperlink" Target="http://www.egovframe.org/wiki/doku.php?id=egovframework:rte2:ptl:jsr303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3105</Characters>
  <Application>Microsoft Office Word</Application>
  <DocSecurity>0</DocSecurity>
  <Lines>25</Lines>
  <Paragraphs>7</Paragraphs>
  <ScaleCrop>false</ScaleCrop>
  <Company>디지털헤럴드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2012-03-07T08:02:00Z</dcterms:created>
  <dcterms:modified xsi:type="dcterms:W3CDTF">2012-03-07T08:03:00Z</dcterms:modified>
</cp:coreProperties>
</file>